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4278" w14:textId="16215CDF" w:rsidR="0089463D" w:rsidRDefault="0089463D" w:rsidP="0089463D">
      <w:pPr>
        <w:jc w:val="center"/>
        <w:rPr>
          <w:rFonts w:eastAsia="Times New Roman"/>
          <w:b/>
          <w:bCs/>
          <w:i/>
          <w:iCs/>
          <w:color w:val="000000"/>
          <w:u w:val="single"/>
          <w:lang w:val="fr-FR"/>
        </w:rPr>
      </w:pPr>
      <w:r w:rsidRPr="0089463D">
        <w:rPr>
          <w:rFonts w:eastAsia="Times New Roman"/>
          <w:b/>
          <w:bCs/>
          <w:i/>
          <w:iCs/>
          <w:color w:val="000000"/>
          <w:u w:val="single"/>
          <w:lang w:val="fr-FR"/>
        </w:rPr>
        <w:t>Présentation de la Photo</w:t>
      </w:r>
    </w:p>
    <w:p w14:paraId="18F48459" w14:textId="77777777" w:rsidR="0089463D" w:rsidRPr="0089463D" w:rsidRDefault="0089463D" w:rsidP="0089463D">
      <w:pPr>
        <w:jc w:val="center"/>
        <w:rPr>
          <w:rFonts w:eastAsia="Times New Roman"/>
          <w:lang w:val="fr-FR"/>
        </w:rPr>
      </w:pPr>
    </w:p>
    <w:p w14:paraId="26A5DA26" w14:textId="77777777" w:rsidR="0089463D" w:rsidRPr="0089463D" w:rsidRDefault="0089463D" w:rsidP="0089463D">
      <w:pPr>
        <w:rPr>
          <w:rFonts w:eastAsia="Times New Roman"/>
          <w:lang w:val="fr-FR"/>
        </w:rPr>
      </w:pPr>
      <w:r w:rsidRPr="0089463D">
        <w:rPr>
          <w:rFonts w:eastAsia="Times New Roman"/>
          <w:b/>
          <w:bCs/>
          <w:color w:val="000000"/>
          <w:u w:val="single"/>
          <w:lang w:val="fr-FR"/>
        </w:rPr>
        <w:t>Introduction: (le thème)</w:t>
      </w:r>
    </w:p>
    <w:p w14:paraId="43AEB481" w14:textId="592E99A5" w:rsidR="0089463D" w:rsidRPr="0089463D" w:rsidRDefault="0089463D" w:rsidP="0089463D">
      <w:pPr>
        <w:numPr>
          <w:ilvl w:val="0"/>
          <w:numId w:val="1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Je vais parler du thème de ___________ qui est relié au sujet de ___________. (</w:t>
      </w:r>
      <w:proofErr w:type="gramStart"/>
      <w:r w:rsidRPr="0089463D">
        <w:rPr>
          <w:rFonts w:eastAsia="Times New Roman"/>
          <w:color w:val="000000"/>
          <w:shd w:val="clear" w:color="auto" w:fill="FFFFFF"/>
          <w:lang w:val="fr-FR"/>
        </w:rPr>
        <w:t>sous</w:t>
      </w:r>
      <w:proofErr w:type="gramEnd"/>
      <w:r w:rsidR="005152AC">
        <w:rPr>
          <w:rFonts w:eastAsia="Times New Roman"/>
          <w:color w:val="000000"/>
          <w:shd w:val="clear" w:color="auto" w:fill="FFFFFF"/>
          <w:lang w:val="fr-FR"/>
        </w:rPr>
        <w:t xml:space="preserve"> t</w:t>
      </w:r>
      <w:r w:rsidRPr="0089463D">
        <w:rPr>
          <w:rFonts w:eastAsia="Times New Roman"/>
          <w:color w:val="000000"/>
          <w:shd w:val="clear" w:color="auto" w:fill="FFFFFF"/>
          <w:lang w:val="fr-FR"/>
        </w:rPr>
        <w:t>hème)</w:t>
      </w:r>
    </w:p>
    <w:p w14:paraId="204F8465" w14:textId="77777777" w:rsidR="0089463D" w:rsidRPr="0089463D" w:rsidRDefault="0089463D" w:rsidP="0089463D">
      <w:pPr>
        <w:numPr>
          <w:ilvl w:val="0"/>
          <w:numId w:val="1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La photo montre le thème de ________________ est ________________. (</w:t>
      </w:r>
      <w:proofErr w:type="gramStart"/>
      <w:r w:rsidRPr="0089463D">
        <w:rPr>
          <w:rFonts w:eastAsia="Times New Roman"/>
          <w:color w:val="000000"/>
          <w:shd w:val="clear" w:color="auto" w:fill="FFFFFF"/>
          <w:lang w:val="fr-FR"/>
        </w:rPr>
        <w:t>sous</w:t>
      </w:r>
      <w:proofErr w:type="gramEnd"/>
      <w:r w:rsidRPr="0089463D">
        <w:rPr>
          <w:rFonts w:eastAsia="Times New Roman"/>
          <w:color w:val="000000"/>
          <w:shd w:val="clear" w:color="auto" w:fill="FFFFFF"/>
          <w:lang w:val="fr-FR"/>
        </w:rPr>
        <w:t xml:space="preserve"> thème)</w:t>
      </w:r>
    </w:p>
    <w:p w14:paraId="2596CDC4" w14:textId="77777777" w:rsidR="0089463D" w:rsidRPr="0089463D" w:rsidRDefault="0089463D" w:rsidP="0089463D">
      <w:pPr>
        <w:numPr>
          <w:ilvl w:val="0"/>
          <w:numId w:val="1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Cette image représente le thème de ________________ et ________________. (</w:t>
      </w:r>
      <w:proofErr w:type="gramStart"/>
      <w:r w:rsidRPr="0089463D">
        <w:rPr>
          <w:rFonts w:eastAsia="Times New Roman"/>
          <w:color w:val="000000"/>
          <w:shd w:val="clear" w:color="auto" w:fill="FFFFFF"/>
          <w:lang w:val="fr-FR"/>
        </w:rPr>
        <w:t>sous</w:t>
      </w:r>
      <w:proofErr w:type="gramEnd"/>
      <w:r w:rsidRPr="0089463D">
        <w:rPr>
          <w:rFonts w:eastAsia="Times New Roman"/>
          <w:color w:val="000000"/>
          <w:shd w:val="clear" w:color="auto" w:fill="FFFFFF"/>
          <w:lang w:val="fr-FR"/>
        </w:rPr>
        <w:t xml:space="preserve"> thème)</w:t>
      </w:r>
    </w:p>
    <w:p w14:paraId="25609F16" w14:textId="77777777" w:rsidR="0089463D" w:rsidRPr="0089463D" w:rsidRDefault="0089463D" w:rsidP="0089463D">
      <w:pPr>
        <w:numPr>
          <w:ilvl w:val="0"/>
          <w:numId w:val="1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C’est un thème qui m’intéresse parce que…</w:t>
      </w:r>
    </w:p>
    <w:p w14:paraId="06C3E264" w14:textId="77777777" w:rsidR="0089463D" w:rsidRPr="0089463D" w:rsidRDefault="0089463D" w:rsidP="0089463D">
      <w:pPr>
        <w:rPr>
          <w:rFonts w:eastAsia="Times New Roman"/>
          <w:lang w:val="fr-FR"/>
        </w:rPr>
      </w:pPr>
    </w:p>
    <w:p w14:paraId="23D0D02D" w14:textId="77777777" w:rsidR="0089463D" w:rsidRPr="0089463D" w:rsidRDefault="0089463D" w:rsidP="0089463D">
      <w:pPr>
        <w:rPr>
          <w:rFonts w:eastAsia="Times New Roman"/>
        </w:rPr>
      </w:pPr>
      <w:r w:rsidRPr="0089463D">
        <w:rPr>
          <w:rFonts w:eastAsia="Times New Roman"/>
          <w:b/>
          <w:bCs/>
          <w:color w:val="000000"/>
          <w:u w:val="single"/>
          <w:shd w:val="clear" w:color="auto" w:fill="FFFFFF"/>
          <w:lang w:val="fr-FR"/>
        </w:rPr>
        <w:t xml:space="preserve">Présentation de la Photo (1 minute): / </w:t>
      </w:r>
      <w:r w:rsidRPr="0089463D">
        <w:rPr>
          <w:rFonts w:eastAsia="Times New Roman"/>
          <w:b/>
          <w:bCs/>
          <w:color w:val="000000"/>
          <w:u w:val="single"/>
          <w:shd w:val="clear" w:color="auto" w:fill="FFFFFF"/>
        </w:rPr>
        <w:t>Facts</w:t>
      </w:r>
    </w:p>
    <w:p w14:paraId="1CCF0A84" w14:textId="77777777" w:rsidR="0089463D" w:rsidRPr="0089463D" w:rsidRDefault="0089463D" w:rsidP="0089463D">
      <w:pPr>
        <w:rPr>
          <w:rFonts w:eastAsia="Times New Roman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On peut voir...</w:t>
      </w:r>
    </w:p>
    <w:p w14:paraId="4DD33E52" w14:textId="77777777" w:rsidR="0089463D" w:rsidRPr="0089463D" w:rsidRDefault="0089463D" w:rsidP="0089463D">
      <w:pPr>
        <w:numPr>
          <w:ilvl w:val="0"/>
          <w:numId w:val="2"/>
        </w:numPr>
        <w:ind w:left="1440"/>
        <w:textAlignment w:val="baseline"/>
        <w:rPr>
          <w:rFonts w:eastAsia="Times New Roman"/>
          <w:color w:val="000000"/>
        </w:rPr>
      </w:pPr>
      <w:r w:rsidRPr="0089463D">
        <w:rPr>
          <w:rFonts w:eastAsia="Times New Roman"/>
          <w:color w:val="000000"/>
          <w:shd w:val="clear" w:color="auto" w:fill="FFFFFF"/>
        </w:rPr>
        <w:t>PEOPLE</w:t>
      </w:r>
    </w:p>
    <w:p w14:paraId="3C0ABDDC" w14:textId="29C946D1" w:rsidR="0089463D" w:rsidRPr="0089463D" w:rsidRDefault="0089463D" w:rsidP="0089463D">
      <w:pPr>
        <w:numPr>
          <w:ilvl w:val="1"/>
          <w:numId w:val="2"/>
        </w:numPr>
        <w:ind w:left="2160"/>
        <w:textAlignment w:val="baseline"/>
        <w:rPr>
          <w:rFonts w:eastAsia="Times New Roman"/>
          <w:color w:val="000000"/>
        </w:rPr>
      </w:pPr>
      <w:r w:rsidRPr="0089463D">
        <w:rPr>
          <w:rFonts w:eastAsia="Times New Roman"/>
          <w:color w:val="000000"/>
          <w:shd w:val="clear" w:color="auto" w:fill="FFFFFF"/>
        </w:rPr>
        <w:t>Who are the people in the photo? Describe them.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89463D">
        <w:rPr>
          <w:rFonts w:eastAsia="Times New Roman"/>
          <w:color w:val="000000"/>
          <w:shd w:val="clear" w:color="auto" w:fill="FFFFFF"/>
        </w:rPr>
        <w:t>Where are they from? What are their occupations, relations to one another, etc...? What are they doing? How do they feel? Why?</w:t>
      </w:r>
    </w:p>
    <w:p w14:paraId="0322743F" w14:textId="77777777" w:rsidR="0089463D" w:rsidRPr="0089463D" w:rsidRDefault="0089463D" w:rsidP="0089463D">
      <w:pPr>
        <w:numPr>
          <w:ilvl w:val="2"/>
          <w:numId w:val="2"/>
        </w:numPr>
        <w:ind w:left="288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Ils ont l’air… / Ils semblent être….</w:t>
      </w:r>
    </w:p>
    <w:p w14:paraId="5BD247C3" w14:textId="77777777" w:rsidR="0089463D" w:rsidRPr="0089463D" w:rsidRDefault="0089463D" w:rsidP="0089463D">
      <w:pPr>
        <w:numPr>
          <w:ilvl w:val="0"/>
          <w:numId w:val="3"/>
        </w:numPr>
        <w:ind w:left="1440"/>
        <w:textAlignment w:val="baseline"/>
        <w:rPr>
          <w:rFonts w:eastAsia="Times New Roman"/>
          <w:color w:val="000000"/>
        </w:rPr>
      </w:pPr>
      <w:r w:rsidRPr="0089463D">
        <w:rPr>
          <w:rFonts w:eastAsia="Times New Roman"/>
          <w:color w:val="000000"/>
          <w:shd w:val="clear" w:color="auto" w:fill="FFFFFF"/>
        </w:rPr>
        <w:t>ACTION.</w:t>
      </w:r>
    </w:p>
    <w:p w14:paraId="2D17EA7F" w14:textId="77777777" w:rsidR="0089463D" w:rsidRPr="0089463D" w:rsidRDefault="0089463D" w:rsidP="0089463D">
      <w:pPr>
        <w:numPr>
          <w:ilvl w:val="1"/>
          <w:numId w:val="3"/>
        </w:numPr>
        <w:ind w:left="2160"/>
        <w:textAlignment w:val="baseline"/>
        <w:rPr>
          <w:rFonts w:eastAsia="Times New Roman"/>
          <w:color w:val="000000"/>
        </w:rPr>
      </w:pPr>
      <w:r w:rsidRPr="0089463D">
        <w:rPr>
          <w:rFonts w:eastAsia="Times New Roman"/>
          <w:color w:val="000000"/>
          <w:shd w:val="clear" w:color="auto" w:fill="FFFFFF"/>
        </w:rPr>
        <w:t>What is happening in the photo? What happened before? What will happen next?</w:t>
      </w:r>
    </w:p>
    <w:p w14:paraId="098BCEC6" w14:textId="77777777" w:rsidR="0089463D" w:rsidRPr="0089463D" w:rsidRDefault="0089463D" w:rsidP="0089463D">
      <w:pPr>
        <w:numPr>
          <w:ilvl w:val="2"/>
          <w:numId w:val="3"/>
        </w:numPr>
        <w:ind w:left="288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Ils sont en train de… / Ils viennent de…</w:t>
      </w:r>
      <w:r w:rsidRPr="0089463D">
        <w:rPr>
          <w:rFonts w:eastAsia="Times New Roman"/>
          <w:color w:val="000000"/>
          <w:shd w:val="clear" w:color="auto" w:fill="FFFFFF"/>
          <w:lang w:val="fr-FR"/>
        </w:rPr>
        <w:tab/>
      </w:r>
    </w:p>
    <w:p w14:paraId="53884417" w14:textId="77777777" w:rsidR="0089463D" w:rsidRPr="0089463D" w:rsidRDefault="0089463D" w:rsidP="0089463D">
      <w:pPr>
        <w:numPr>
          <w:ilvl w:val="0"/>
          <w:numId w:val="4"/>
        </w:numPr>
        <w:ind w:left="1440"/>
        <w:textAlignment w:val="baseline"/>
        <w:rPr>
          <w:rFonts w:eastAsia="Times New Roman"/>
          <w:color w:val="000000"/>
        </w:rPr>
      </w:pPr>
      <w:r w:rsidRPr="0089463D">
        <w:rPr>
          <w:rFonts w:eastAsia="Times New Roman"/>
          <w:color w:val="000000"/>
          <w:shd w:val="clear" w:color="auto" w:fill="FFFFFF"/>
        </w:rPr>
        <w:t>LOCATION</w:t>
      </w:r>
    </w:p>
    <w:p w14:paraId="2DA90F1B" w14:textId="77777777" w:rsidR="0089463D" w:rsidRPr="0089463D" w:rsidRDefault="0089463D" w:rsidP="0089463D">
      <w:pPr>
        <w:numPr>
          <w:ilvl w:val="1"/>
          <w:numId w:val="4"/>
        </w:numPr>
        <w:ind w:left="2160"/>
        <w:textAlignment w:val="baseline"/>
        <w:rPr>
          <w:rFonts w:eastAsia="Times New Roman"/>
          <w:color w:val="000000"/>
        </w:rPr>
      </w:pPr>
      <w:r w:rsidRPr="0089463D">
        <w:rPr>
          <w:rFonts w:eastAsia="Times New Roman"/>
          <w:color w:val="000000"/>
          <w:shd w:val="clear" w:color="auto" w:fill="FFFFFF"/>
        </w:rPr>
        <w:t>Where was this photo taken? What is this a photo of in relation to its surrounding? What is the geographical significance?</w:t>
      </w:r>
    </w:p>
    <w:p w14:paraId="49B5561A" w14:textId="77777777" w:rsidR="0089463D" w:rsidRPr="0089463D" w:rsidRDefault="0089463D" w:rsidP="0089463D">
      <w:pPr>
        <w:numPr>
          <w:ilvl w:val="2"/>
          <w:numId w:val="4"/>
        </w:numPr>
        <w:ind w:left="288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La scène se passe… / À l’arrière-plan, il y a …</w:t>
      </w:r>
    </w:p>
    <w:p w14:paraId="4CB4EE60" w14:textId="77777777" w:rsidR="0089463D" w:rsidRPr="0089463D" w:rsidRDefault="0089463D" w:rsidP="0089463D">
      <w:pPr>
        <w:rPr>
          <w:rFonts w:eastAsia="Times New Roman"/>
          <w:lang w:val="fr-FR"/>
        </w:rPr>
      </w:pPr>
    </w:p>
    <w:p w14:paraId="5429A4ED" w14:textId="77777777" w:rsidR="0089463D" w:rsidRPr="0089463D" w:rsidRDefault="0089463D" w:rsidP="0089463D">
      <w:pPr>
        <w:rPr>
          <w:rFonts w:eastAsia="Times New Roman"/>
          <w:lang w:val="fr-FR"/>
        </w:rPr>
      </w:pPr>
      <w:proofErr w:type="gramStart"/>
      <w:r w:rsidRPr="0089463D">
        <w:rPr>
          <w:rFonts w:eastAsia="Times New Roman"/>
          <w:b/>
          <w:bCs/>
          <w:color w:val="000000"/>
          <w:u w:val="single"/>
          <w:shd w:val="clear" w:color="auto" w:fill="FFFFFF"/>
          <w:lang w:val="fr-FR"/>
        </w:rPr>
        <w:t>le</w:t>
      </w:r>
      <w:proofErr w:type="gramEnd"/>
      <w:r w:rsidRPr="0089463D">
        <w:rPr>
          <w:rFonts w:eastAsia="Times New Roman"/>
          <w:b/>
          <w:bCs/>
          <w:color w:val="000000"/>
          <w:u w:val="single"/>
          <w:shd w:val="clear" w:color="auto" w:fill="FFFFFF"/>
          <w:lang w:val="fr-FR"/>
        </w:rPr>
        <w:t xml:space="preserve"> Message (1-2 minutes)</w:t>
      </w:r>
    </w:p>
    <w:p w14:paraId="5CA8FFF2" w14:textId="77777777" w:rsidR="0089463D" w:rsidRPr="0089463D" w:rsidRDefault="0089463D" w:rsidP="0089463D">
      <w:pPr>
        <w:numPr>
          <w:ilvl w:val="0"/>
          <w:numId w:val="5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Le thème montre (que…)</w:t>
      </w:r>
    </w:p>
    <w:p w14:paraId="5A6FDDAD" w14:textId="77777777" w:rsidR="0089463D" w:rsidRPr="0089463D" w:rsidRDefault="0089463D" w:rsidP="0089463D">
      <w:pPr>
        <w:numPr>
          <w:ilvl w:val="0"/>
          <w:numId w:val="5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La photo / image nous montre (que…)</w:t>
      </w:r>
    </w:p>
    <w:p w14:paraId="10980BDE" w14:textId="77777777" w:rsidR="0089463D" w:rsidRPr="0089463D" w:rsidRDefault="0089463D" w:rsidP="0089463D">
      <w:pPr>
        <w:numPr>
          <w:ilvl w:val="0"/>
          <w:numId w:val="5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Elle nous invite à réfléchir…</w:t>
      </w:r>
    </w:p>
    <w:p w14:paraId="340C0B35" w14:textId="1B8640A7" w:rsidR="0089463D" w:rsidRPr="0089463D" w:rsidRDefault="0089463D" w:rsidP="0089463D">
      <w:pPr>
        <w:numPr>
          <w:ilvl w:val="1"/>
          <w:numId w:val="5"/>
        </w:numPr>
        <w:ind w:left="2160"/>
        <w:textAlignment w:val="baseline"/>
        <w:rPr>
          <w:rFonts w:eastAsia="Times New Roman"/>
          <w:color w:val="000000"/>
          <w:lang w:val="fr-FR"/>
        </w:rPr>
      </w:pPr>
      <w:proofErr w:type="gramStart"/>
      <w:r w:rsidRPr="0089463D">
        <w:rPr>
          <w:rFonts w:eastAsia="Times New Roman"/>
          <w:color w:val="000000"/>
          <w:shd w:val="clear" w:color="auto" w:fill="FFFFFF"/>
          <w:lang w:val="fr-FR"/>
        </w:rPr>
        <w:t>aux</w:t>
      </w:r>
      <w:proofErr w:type="gramEnd"/>
      <w:r w:rsidRPr="0089463D">
        <w:rPr>
          <w:rFonts w:eastAsia="Times New Roman"/>
          <w:color w:val="000000"/>
          <w:shd w:val="clear" w:color="auto" w:fill="FFFFFF"/>
          <w:lang w:val="fr-FR"/>
        </w:rPr>
        <w:t xml:space="preserve"> problèmes de; à l’importance de; aux danger</w:t>
      </w:r>
      <w:r w:rsidR="005152AC">
        <w:rPr>
          <w:rFonts w:eastAsia="Times New Roman"/>
          <w:color w:val="000000"/>
          <w:shd w:val="clear" w:color="auto" w:fill="FFFFFF"/>
          <w:lang w:val="fr-FR"/>
        </w:rPr>
        <w:t>s</w:t>
      </w:r>
      <w:r w:rsidRPr="0089463D">
        <w:rPr>
          <w:rFonts w:eastAsia="Times New Roman"/>
          <w:color w:val="000000"/>
          <w:shd w:val="clear" w:color="auto" w:fill="FFFFFF"/>
          <w:lang w:val="fr-FR"/>
        </w:rPr>
        <w:t xml:space="preserve"> de; </w:t>
      </w:r>
    </w:p>
    <w:p w14:paraId="4D16B5A3" w14:textId="3A3BCDC5" w:rsidR="0089463D" w:rsidRPr="0089463D" w:rsidRDefault="0089463D" w:rsidP="0089463D">
      <w:pPr>
        <w:numPr>
          <w:ilvl w:val="0"/>
          <w:numId w:val="5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Cette image soulève le problème de....</w:t>
      </w:r>
    </w:p>
    <w:p w14:paraId="7B430FB1" w14:textId="1EB6FF17" w:rsidR="0089463D" w:rsidRPr="0089463D" w:rsidRDefault="00D737C8" w:rsidP="0089463D">
      <w:pPr>
        <w:numPr>
          <w:ilvl w:val="0"/>
          <w:numId w:val="5"/>
        </w:numPr>
        <w:ind w:left="1440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AEC36" wp14:editId="1CD20768">
                <wp:simplePos x="0" y="0"/>
                <wp:positionH relativeFrom="column">
                  <wp:posOffset>3287313</wp:posOffset>
                </wp:positionH>
                <wp:positionV relativeFrom="paragraph">
                  <wp:posOffset>32775</wp:posOffset>
                </wp:positionV>
                <wp:extent cx="3223034" cy="1330507"/>
                <wp:effectExtent l="0" t="0" r="158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034" cy="1330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28E3F" w14:textId="6F9E2F25" w:rsidR="0089463D" w:rsidRPr="0089463D" w:rsidRDefault="0089463D" w:rsidP="0089463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89463D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Connecteurs Logiques</w:t>
                            </w:r>
                          </w:p>
                          <w:p w14:paraId="22838D43" w14:textId="54CF06D2" w:rsidR="0089463D" w:rsidRPr="0089463D" w:rsidRDefault="0089463D" w:rsidP="00D737C8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D’abord, premièrement, ensuite, puis, donc, alors, </w:t>
                            </w:r>
                            <w:r w:rsidR="00D737C8">
                              <w:rPr>
                                <w:lang w:val="fr-FR"/>
                              </w:rPr>
                              <w:t xml:space="preserve">puisque, </w:t>
                            </w:r>
                            <w:r>
                              <w:rPr>
                                <w:lang w:val="fr-FR"/>
                              </w:rPr>
                              <w:t>par conséquent, de plus,</w:t>
                            </w:r>
                            <w:r w:rsidR="00D737C8">
                              <w:rPr>
                                <w:lang w:val="fr-FR"/>
                              </w:rPr>
                              <w:t xml:space="preserve"> vu que, grâce à, cependant, malgré, en revanche,</w:t>
                            </w:r>
                            <w:r>
                              <w:rPr>
                                <w:lang w:val="fr-FR"/>
                              </w:rPr>
                              <w:t xml:space="preserve"> enfin, pour conclure…</w:t>
                            </w:r>
                          </w:p>
                          <w:p w14:paraId="15AD651E" w14:textId="4CEFE24B" w:rsidR="0089463D" w:rsidRDefault="00894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AEC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8.85pt;margin-top:2.6pt;width:253.8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" fillcolor="white [3201]" strokeweight=".5pt">
                <v:textbox>
                  <w:txbxContent>
                    <w:p w14:paraId="16528E3F" w14:textId="6F9E2F25" w:rsidR="0089463D" w:rsidRPr="0089463D" w:rsidRDefault="0089463D" w:rsidP="0089463D">
                      <w:pPr>
                        <w:jc w:val="center"/>
                        <w:rPr>
                          <w:b/>
                          <w:bCs/>
                          <w:u w:val="single"/>
                          <w:lang w:val="fr-FR"/>
                        </w:rPr>
                      </w:pPr>
                      <w:r w:rsidRPr="0089463D">
                        <w:rPr>
                          <w:b/>
                          <w:bCs/>
                          <w:u w:val="single"/>
                          <w:lang w:val="fr-FR"/>
                        </w:rPr>
                        <w:t>Connecteurs Logiques</w:t>
                      </w:r>
                    </w:p>
                    <w:p w14:paraId="22838D43" w14:textId="54CF06D2" w:rsidR="0089463D" w:rsidRPr="0089463D" w:rsidRDefault="0089463D" w:rsidP="00D737C8">
                      <w:pPr>
                        <w:spacing w:line="36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D’abord, premièrement, ensuite, puis, donc, alors, </w:t>
                      </w:r>
                      <w:r w:rsidR="00D737C8">
                        <w:rPr>
                          <w:lang w:val="fr-FR"/>
                        </w:rPr>
                        <w:t xml:space="preserve">puisque, </w:t>
                      </w:r>
                      <w:r>
                        <w:rPr>
                          <w:lang w:val="fr-FR"/>
                        </w:rPr>
                        <w:t>par conséquent, de plus,</w:t>
                      </w:r>
                      <w:r w:rsidR="00D737C8">
                        <w:rPr>
                          <w:lang w:val="fr-FR"/>
                        </w:rPr>
                        <w:t xml:space="preserve"> vu que, grâce à, cependant, malgré, en revanche,</w:t>
                      </w:r>
                      <w:r>
                        <w:rPr>
                          <w:lang w:val="fr-FR"/>
                        </w:rPr>
                        <w:t xml:space="preserve"> enfin, pour conclure…</w:t>
                      </w:r>
                    </w:p>
                    <w:p w14:paraId="15AD651E" w14:textId="4CEFE24B" w:rsidR="0089463D" w:rsidRDefault="0089463D"/>
                  </w:txbxContent>
                </v:textbox>
              </v:shape>
            </w:pict>
          </mc:Fallback>
        </mc:AlternateContent>
      </w:r>
      <w:r w:rsidR="0089463D" w:rsidRPr="0089463D">
        <w:rPr>
          <w:rFonts w:eastAsia="Times New Roman"/>
          <w:color w:val="000000"/>
          <w:shd w:val="clear" w:color="auto" w:fill="FFFFFF"/>
          <w:lang w:val="fr-FR"/>
        </w:rPr>
        <w:t>Selon, d’après...</w:t>
      </w:r>
    </w:p>
    <w:p w14:paraId="56BE0591" w14:textId="564E8E54" w:rsidR="0089463D" w:rsidRPr="0089463D" w:rsidRDefault="0089463D" w:rsidP="0089463D">
      <w:pPr>
        <w:rPr>
          <w:rFonts w:eastAsia="Times New Roman"/>
          <w:lang w:val="fr-FR"/>
        </w:rPr>
      </w:pPr>
    </w:p>
    <w:p w14:paraId="52E866B6" w14:textId="77777777" w:rsidR="0089463D" w:rsidRPr="0089463D" w:rsidRDefault="0089463D" w:rsidP="0089463D">
      <w:pPr>
        <w:rPr>
          <w:rFonts w:eastAsia="Times New Roman"/>
          <w:lang w:val="fr-FR"/>
        </w:rPr>
      </w:pPr>
      <w:r w:rsidRPr="0089463D">
        <w:rPr>
          <w:rFonts w:eastAsia="Times New Roman"/>
          <w:b/>
          <w:bCs/>
          <w:color w:val="000000"/>
          <w:u w:val="single"/>
          <w:shd w:val="clear" w:color="auto" w:fill="FFFFFF"/>
          <w:lang w:val="fr-FR"/>
        </w:rPr>
        <w:t>Les Opinions (1-2 minutes)</w:t>
      </w:r>
    </w:p>
    <w:p w14:paraId="38B9488E" w14:textId="77777777" w:rsidR="0089463D" w:rsidRPr="0089463D" w:rsidRDefault="0089463D" w:rsidP="0089463D">
      <w:pPr>
        <w:numPr>
          <w:ilvl w:val="0"/>
          <w:numId w:val="6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Je pense, crois, trouve que…         </w:t>
      </w:r>
    </w:p>
    <w:p w14:paraId="372153C4" w14:textId="77777777" w:rsidR="0089463D" w:rsidRPr="0089463D" w:rsidRDefault="0089463D" w:rsidP="0089463D">
      <w:pPr>
        <w:numPr>
          <w:ilvl w:val="0"/>
          <w:numId w:val="6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Personnellement...</w:t>
      </w:r>
    </w:p>
    <w:p w14:paraId="14975A6D" w14:textId="77777777" w:rsidR="0089463D" w:rsidRPr="0089463D" w:rsidRDefault="0089463D" w:rsidP="0089463D">
      <w:pPr>
        <w:numPr>
          <w:ilvl w:val="0"/>
          <w:numId w:val="6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Il me semble que…</w:t>
      </w:r>
    </w:p>
    <w:p w14:paraId="0D74C15F" w14:textId="77777777" w:rsidR="0089463D" w:rsidRPr="0089463D" w:rsidRDefault="0089463D" w:rsidP="0089463D">
      <w:pPr>
        <w:numPr>
          <w:ilvl w:val="0"/>
          <w:numId w:val="6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Je suis d’accord avec...</w:t>
      </w:r>
    </w:p>
    <w:p w14:paraId="532B0EB6" w14:textId="77777777" w:rsidR="0089463D" w:rsidRPr="0089463D" w:rsidRDefault="0089463D" w:rsidP="0089463D">
      <w:pPr>
        <w:numPr>
          <w:ilvl w:val="0"/>
          <w:numId w:val="6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À mon expérience…</w:t>
      </w:r>
    </w:p>
    <w:p w14:paraId="35E0349C" w14:textId="77777777" w:rsidR="0089463D" w:rsidRPr="0089463D" w:rsidRDefault="0089463D" w:rsidP="0089463D">
      <w:pPr>
        <w:numPr>
          <w:ilvl w:val="0"/>
          <w:numId w:val="6"/>
        </w:numPr>
        <w:ind w:left="1440"/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Si je pouvais, je changerais, ferais, voudrais…</w:t>
      </w:r>
    </w:p>
    <w:p w14:paraId="754F0C00" w14:textId="77777777" w:rsidR="0089463D" w:rsidRPr="0089463D" w:rsidRDefault="0089463D" w:rsidP="0089463D">
      <w:pPr>
        <w:rPr>
          <w:rFonts w:eastAsia="Times New Roman"/>
          <w:lang w:val="fr-FR"/>
        </w:rPr>
      </w:pPr>
    </w:p>
    <w:p w14:paraId="748C5934" w14:textId="77777777" w:rsidR="0089463D" w:rsidRPr="005152AC" w:rsidRDefault="0089463D" w:rsidP="005152AC">
      <w:pPr>
        <w:pStyle w:val="ListParagraph"/>
        <w:numPr>
          <w:ilvl w:val="0"/>
          <w:numId w:val="8"/>
        </w:numPr>
        <w:ind w:left="180" w:firstLine="0"/>
        <w:textAlignment w:val="baseline"/>
        <w:rPr>
          <w:rFonts w:eastAsia="Times New Roman"/>
          <w:b/>
          <w:bCs/>
          <w:color w:val="000000"/>
          <w:lang w:val="fr-FR"/>
        </w:rPr>
      </w:pPr>
      <w:r w:rsidRPr="005152AC">
        <w:rPr>
          <w:rFonts w:eastAsia="Times New Roman"/>
          <w:b/>
          <w:bCs/>
          <w:color w:val="000000"/>
          <w:u w:val="single"/>
          <w:shd w:val="clear" w:color="auto" w:fill="FFFFFF"/>
          <w:lang w:val="fr-FR"/>
        </w:rPr>
        <w:t>Faites un lien avec la culture francophone, votre culture et la culture globale!!</w:t>
      </w:r>
    </w:p>
    <w:p w14:paraId="47470DCF" w14:textId="77777777" w:rsidR="0089463D" w:rsidRPr="0089463D" w:rsidRDefault="0089463D" w:rsidP="0089463D">
      <w:pPr>
        <w:numPr>
          <w:ilvl w:val="1"/>
          <w:numId w:val="7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Certains aspects / détails sont typiques de...</w:t>
      </w:r>
    </w:p>
    <w:p w14:paraId="0BE9AA06" w14:textId="77777777" w:rsidR="0089463D" w:rsidRPr="0089463D" w:rsidRDefault="0089463D" w:rsidP="0089463D">
      <w:pPr>
        <w:numPr>
          <w:ilvl w:val="1"/>
          <w:numId w:val="7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J’ai appris que…</w:t>
      </w:r>
      <w:bookmarkStart w:id="0" w:name="_GoBack"/>
      <w:bookmarkEnd w:id="0"/>
    </w:p>
    <w:p w14:paraId="1E2C6A45" w14:textId="77777777" w:rsidR="0089463D" w:rsidRPr="0089463D" w:rsidRDefault="0089463D" w:rsidP="0089463D">
      <w:pPr>
        <w:numPr>
          <w:ilvl w:val="1"/>
          <w:numId w:val="7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Selon une vidéo que nous avons regardée en classe... </w:t>
      </w:r>
    </w:p>
    <w:p w14:paraId="28F5947C" w14:textId="77777777" w:rsidR="0089463D" w:rsidRPr="0089463D" w:rsidRDefault="0089463D" w:rsidP="0089463D">
      <w:pPr>
        <w:numPr>
          <w:ilvl w:val="1"/>
          <w:numId w:val="7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Selon la presse française….</w:t>
      </w:r>
    </w:p>
    <w:p w14:paraId="704E3475" w14:textId="77777777" w:rsidR="0089463D" w:rsidRPr="0089463D" w:rsidRDefault="0089463D" w:rsidP="0089463D">
      <w:pPr>
        <w:numPr>
          <w:ilvl w:val="1"/>
          <w:numId w:val="7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 xml:space="preserve">Un(e) ami(e) français(e), suisse…. </w:t>
      </w:r>
      <w:proofErr w:type="gramStart"/>
      <w:r w:rsidRPr="0089463D">
        <w:rPr>
          <w:rFonts w:eastAsia="Times New Roman"/>
          <w:color w:val="000000"/>
          <w:shd w:val="clear" w:color="auto" w:fill="FFFFFF"/>
          <w:lang w:val="fr-FR"/>
        </w:rPr>
        <w:t>m’a</w:t>
      </w:r>
      <w:proofErr w:type="gramEnd"/>
      <w:r w:rsidRPr="0089463D">
        <w:rPr>
          <w:rFonts w:eastAsia="Times New Roman"/>
          <w:color w:val="000000"/>
          <w:shd w:val="clear" w:color="auto" w:fill="FFFFFF"/>
          <w:lang w:val="fr-FR"/>
        </w:rPr>
        <w:t xml:space="preserve"> dit que…</w:t>
      </w:r>
    </w:p>
    <w:p w14:paraId="033F5D6D" w14:textId="77777777" w:rsidR="0089463D" w:rsidRPr="0089463D" w:rsidRDefault="0089463D" w:rsidP="0089463D">
      <w:pPr>
        <w:numPr>
          <w:ilvl w:val="1"/>
          <w:numId w:val="7"/>
        </w:numPr>
        <w:textAlignment w:val="baseline"/>
        <w:rPr>
          <w:rFonts w:eastAsia="Times New Roman"/>
          <w:color w:val="000000"/>
          <w:lang w:val="fr-FR"/>
        </w:rPr>
      </w:pPr>
      <w:r w:rsidRPr="0089463D">
        <w:rPr>
          <w:rFonts w:eastAsia="Times New Roman"/>
          <w:color w:val="000000"/>
          <w:shd w:val="clear" w:color="auto" w:fill="FFFFFF"/>
          <w:lang w:val="fr-FR"/>
        </w:rPr>
        <w:t>Dans mon pays / ma famille</w:t>
      </w:r>
    </w:p>
    <w:p w14:paraId="4593D618" w14:textId="77777777" w:rsidR="0053690B" w:rsidRPr="0089463D" w:rsidRDefault="0053690B">
      <w:pPr>
        <w:rPr>
          <w:lang w:val="fr-FR"/>
        </w:rPr>
      </w:pPr>
    </w:p>
    <w:sectPr w:rsidR="0053690B" w:rsidRPr="0089463D" w:rsidSect="004637A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A87"/>
    <w:multiLevelType w:val="multilevel"/>
    <w:tmpl w:val="7B6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44D53"/>
    <w:multiLevelType w:val="multilevel"/>
    <w:tmpl w:val="82A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B3B8B"/>
    <w:multiLevelType w:val="multilevel"/>
    <w:tmpl w:val="1C42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D557C"/>
    <w:multiLevelType w:val="multilevel"/>
    <w:tmpl w:val="7FD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80DA1"/>
    <w:multiLevelType w:val="multilevel"/>
    <w:tmpl w:val="FA9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63A8A"/>
    <w:multiLevelType w:val="multilevel"/>
    <w:tmpl w:val="247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81F1F"/>
    <w:multiLevelType w:val="hybridMultilevel"/>
    <w:tmpl w:val="5D2E24AA"/>
    <w:lvl w:ilvl="0" w:tplc="AF642BDE">
      <w:start w:val="1"/>
      <w:numFmt w:val="bullet"/>
      <w:lvlText w:val="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F60FD"/>
    <w:multiLevelType w:val="multilevel"/>
    <w:tmpl w:val="2C1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3D"/>
    <w:rsid w:val="004637A5"/>
    <w:rsid w:val="005152AC"/>
    <w:rsid w:val="0053690B"/>
    <w:rsid w:val="0089463D"/>
    <w:rsid w:val="00AE3216"/>
    <w:rsid w:val="00D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CFCE"/>
  <w15:chartTrackingRefBased/>
  <w15:docId w15:val="{5356A4A4-C709-E048-927A-E284307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63D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89463D"/>
  </w:style>
  <w:style w:type="paragraph" w:styleId="ListParagraph">
    <w:name w:val="List Paragraph"/>
    <w:basedOn w:val="Normal"/>
    <w:uiPriority w:val="34"/>
    <w:qFormat/>
    <w:rsid w:val="0051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2020-01-31T13:31:00Z</dcterms:created>
  <dcterms:modified xsi:type="dcterms:W3CDTF">2020-01-31T21:44:00Z</dcterms:modified>
</cp:coreProperties>
</file>